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284C3">
      <w:pPr>
        <w:ind w:firstLine="1807" w:firstLineChars="500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3BD81E91">
      <w:pPr>
        <w:ind w:firstLine="1807" w:firstLineChars="500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3C50D314">
      <w:pPr>
        <w:ind w:firstLine="1807" w:firstLineChars="500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公益活动预算报告模板 </w:t>
      </w:r>
    </w:p>
    <w:p w14:paraId="5674E341">
      <w:pPr>
        <w:ind w:firstLine="1807" w:firstLineChars="500"/>
        <w:rPr>
          <w:rFonts w:hint="eastAsia" w:ascii="黑体" w:hAnsi="黑体" w:eastAsia="黑体" w:cs="黑体"/>
          <w:b/>
          <w:bCs/>
          <w:sz w:val="36"/>
          <w:szCs w:val="36"/>
        </w:rPr>
      </w:pPr>
      <w:bookmarkStart w:id="0" w:name="_GoBack"/>
      <w:bookmarkEnd w:id="0"/>
    </w:p>
    <w:p w14:paraId="7AE0E256">
      <w:pPr>
        <w:rPr>
          <w:rFonts w:hint="eastAsia" w:asciiTheme="minorEastAsia" w:hAnsiTheme="minorEastAsia" w:eastAsiaTheme="minorEastAsia" w:cstheme="minorEastAsia"/>
        </w:rPr>
      </w:pPr>
    </w:p>
    <w:p w14:paraId="49A4AE14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一、 活动概况</w:t>
      </w:r>
      <w:r>
        <w:rPr>
          <w:rFonts w:hint="eastAsia" w:asciiTheme="minorEastAsia" w:hAnsiTheme="minorEastAsia" w:eastAsiaTheme="minorEastAsia" w:cstheme="minorEastAsia"/>
        </w:rPr>
        <w:t xml:space="preserve"> </w:t>
      </w:r>
    </w:p>
    <w:tbl>
      <w:tblPr>
        <w:tblStyle w:val="2"/>
        <w:tblW w:w="0" w:type="auto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9"/>
        <w:gridCol w:w="2184"/>
        <w:gridCol w:w="1846"/>
      </w:tblGrid>
      <w:tr w14:paraId="79A62AFC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22212945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项目</w:t>
            </w:r>
          </w:p>
        </w:tc>
        <w:tc>
          <w:tcPr>
            <w:tcW w:w="218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0DB3C139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内容</w:t>
            </w:r>
          </w:p>
        </w:tc>
        <w:tc>
          <w:tcPr>
            <w:tcW w:w="1846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21CA2AEA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0265DF00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3D600545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活动名称​</w:t>
            </w:r>
          </w:p>
        </w:tc>
        <w:tc>
          <w:tcPr>
            <w:tcW w:w="218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40C619F9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46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5AEC10F0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748B2D7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40DED9F7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报告期​</w:t>
            </w:r>
          </w:p>
        </w:tc>
        <w:tc>
          <w:tcPr>
            <w:tcW w:w="218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740935CF">
            <w:pPr>
              <w:ind w:firstLine="630" w:firstLineChars="300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年 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月 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日 </w:t>
            </w:r>
          </w:p>
          <w:p w14:paraId="12F05027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至 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年 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月 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日</w:t>
            </w:r>
          </w:p>
        </w:tc>
        <w:tc>
          <w:tcPr>
            <w:tcW w:w="1846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119A6888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5D65B0F1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64193082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填报人​</w:t>
            </w:r>
          </w:p>
        </w:tc>
        <w:tc>
          <w:tcPr>
            <w:tcW w:w="218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7AF50C78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46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242A0950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1F9A467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4CAE287A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填报日期​</w:t>
            </w:r>
          </w:p>
        </w:tc>
        <w:tc>
          <w:tcPr>
            <w:tcW w:w="218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7A66AD3C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年 月 日</w:t>
            </w:r>
          </w:p>
        </w:tc>
        <w:tc>
          <w:tcPr>
            <w:tcW w:w="1846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3ED0BD91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</w:tbl>
    <w:p w14:paraId="5860B917">
      <w:pPr>
        <w:rPr>
          <w:rFonts w:hint="eastAsia" w:asciiTheme="minorEastAsia" w:hAnsiTheme="minorEastAsia" w:eastAsiaTheme="minorEastAsia" w:cstheme="minorEastAsia"/>
          <w:b/>
          <w:bCs/>
        </w:rPr>
      </w:pPr>
    </w:p>
    <w:p w14:paraId="055AEA5B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二、 预算执行总体情况 </w:t>
      </w:r>
    </w:p>
    <w:p w14:paraId="543CD194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活动已按计划于 [日期] 圆满结束。</w:t>
      </w:r>
    </w:p>
    <w:p w14:paraId="6A87C27E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本次活动的 批准总预算​ 为 ¥________元。</w:t>
      </w:r>
    </w:p>
    <w:p w14:paraId="3ED916BB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活动 实际总支出​ 为 ¥________元。</w:t>
      </w:r>
    </w:p>
    <w:p w14:paraId="5713BA5C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预算 执行率为 ________%，整体资金使用 [□ 控制良好，略有结余 / □ 基本相符 / □ 超出预算，原因见下文]。</w:t>
      </w:r>
    </w:p>
    <w:p w14:paraId="6EA381AD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资金结余/超支情况：结余 ¥________元​ / 超支 ¥________元。</w:t>
      </w:r>
    </w:p>
    <w:p w14:paraId="5D8C9CC3">
      <w:pPr>
        <w:rPr>
          <w:rFonts w:hint="eastAsia" w:asciiTheme="minorEastAsia" w:hAnsiTheme="minorEastAsia" w:eastAsiaTheme="minorEastAsia" w:cstheme="minorEastAsia"/>
        </w:rPr>
      </w:pPr>
    </w:p>
    <w:p w14:paraId="41DA9E4F">
      <w:pPr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三、 分项预算执行明细与分析 </w:t>
      </w:r>
    </w:p>
    <w:tbl>
      <w:tblPr>
        <w:tblStyle w:val="2"/>
        <w:tblW w:w="0" w:type="auto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1314"/>
        <w:gridCol w:w="1314"/>
        <w:gridCol w:w="1209"/>
        <w:gridCol w:w="1366"/>
        <w:gridCol w:w="2101"/>
      </w:tblGrid>
      <w:tr w14:paraId="50EE8616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3BD09E7F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预算大项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5B3D26E9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批准预算（A）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3E0E0D1F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实际支出（B）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135AE12B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差额（B-A）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5E9467F9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执行率（B/A）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67C717B7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关键偏差说明与原因分析​</w:t>
            </w:r>
          </w:p>
        </w:tc>
      </w:tr>
      <w:tr w14:paraId="59BF90C0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741E14C9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物料制作费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5A9D3247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7A44BCB0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6BDF201C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6984097D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0B1D42EE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5FDF048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60FF88B8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场地与设备费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663D9CA6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7B5D3876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44D1DC0D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1104AEDD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1F69C6A8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2936537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19D0E071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人员相关费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32AF5AB5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00BAEA49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79776CD6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2FEAC779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78799072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555B2DE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6103B373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其他费用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5A45526E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6BC10704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570B00F0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4C7193F2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20DD4AB9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AEFAD0A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3AB46292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合计​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2A75CB26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79C8894E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2F815786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2CDE69D3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703C0369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72AAE147"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7D484BE1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重点偏差分析举例：</w:t>
      </w:r>
    </w:p>
    <w:p w14:paraId="279F4881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物料制作费结余XX元：原因是原计划制作的展板数量由4块减少为2块，同时采用了更经济的印刷方式。</w:t>
      </w:r>
    </w:p>
    <w:p w14:paraId="5D8F4178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人员相关费超支XX元：原因是活动当天因暴雨延长，为志愿者额外提供了晚餐补贴，此事项已事前电话请示并获得批准。</w:t>
      </w:r>
    </w:p>
    <w:p w14:paraId="31EA1786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其他费用结余XX元：应急备用金未动用。</w:t>
      </w:r>
    </w:p>
    <w:p w14:paraId="3E6E7BA2">
      <w:pPr>
        <w:rPr>
          <w:rFonts w:hint="eastAsia" w:asciiTheme="minorEastAsia" w:hAnsiTheme="minorEastAsia" w:eastAsiaTheme="minorEastAsia" w:cstheme="minorEastAsia"/>
        </w:rPr>
      </w:pPr>
    </w:p>
    <w:p w14:paraId="0918AF94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四、 成本控制经验与改进建议 </w:t>
      </w:r>
    </w:p>
    <w:p w14:paraId="5BA12ECB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成功经验：</w:t>
      </w:r>
    </w:p>
    <w:p w14:paraId="79E4B090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通过提前与多家供应商比价，主要物料成本降低了约15%。</w:t>
      </w:r>
    </w:p>
    <w:p w14:paraId="1455C9D4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充分利用社会资源，获得了[某公司]的物资捐赠，节约预算约XXX元。</w:t>
      </w:r>
    </w:p>
    <w:p w14:paraId="688046E0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待改进之处：</w:t>
      </w:r>
    </w:p>
    <w:p w14:paraId="4E551C6E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对部分易耗品（如饮用水）的用量预估不足，导致临时采购单价较高。未来需制定更精确的物资清单。</w:t>
      </w:r>
    </w:p>
    <w:p w14:paraId="382D8FB7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小额零散支出（如胶带、电池）未集中采购，管理效率可提升。建议设立“活动零用金”制度。</w:t>
      </w:r>
    </w:p>
    <w:p w14:paraId="537285FF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对预算模板的修订建议：</w:t>
      </w:r>
    </w:p>
    <w:p w14:paraId="067528A7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建议在“人员相关费”下增设“临时交通补贴”子项，以便更灵活应对现场突发情况。</w:t>
      </w:r>
    </w:p>
    <w:p w14:paraId="3F9358A8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建议明确“应急备用金”的使用审批流程和权限。</w:t>
      </w:r>
    </w:p>
    <w:p w14:paraId="0CED4B0D">
      <w:pPr>
        <w:rPr>
          <w:rFonts w:hint="eastAsia" w:asciiTheme="minorEastAsia" w:hAnsiTheme="minorEastAsia" w:eastAsiaTheme="minorEastAsia" w:cstheme="minorEastAsia"/>
        </w:rPr>
      </w:pPr>
    </w:p>
    <w:p w14:paraId="5DF112BC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五、 相关证明与附件 </w:t>
      </w:r>
    </w:p>
    <w:p w14:paraId="07ED618C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[ ] 活动实际支出所有发票/收据的电子扫描件（已打包）</w:t>
      </w:r>
    </w:p>
    <w:p w14:paraId="483BB964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[ ] 赞助协议及物资接收确认函</w:t>
      </w:r>
    </w:p>
    <w:p w14:paraId="7A0A27BE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[ ] 预算调整申请与批复记录（如有）</w:t>
      </w:r>
    </w:p>
    <w:p w14:paraId="4933831B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[ ] 活动精彩照片（1-2张，反映活动成果）</w:t>
      </w:r>
    </w:p>
    <w:p w14:paraId="0CF921B0">
      <w:pPr>
        <w:rPr>
          <w:rFonts w:hint="eastAsia" w:asciiTheme="minorEastAsia" w:hAnsiTheme="minorEastAsia" w:eastAsiaTheme="minorEastAsia" w:cstheme="minorEastAsia"/>
        </w:rPr>
      </w:pPr>
    </w:p>
    <w:p w14:paraId="31FA9CE7">
      <w:pPr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六、 结论 </w:t>
      </w:r>
    </w:p>
    <w:p w14:paraId="3A94794E">
      <w:pPr>
        <w:ind w:firstLine="42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本次活动资金使用总体规范、高效，在保障活动效果的同时，实现了成本的有效控制。[或：虽然部分项目超支，但属于合理必要的调整，且已履行报批程序。] 结余资金 ¥________元​ 将按规退还协会财务 / 超支部分 ¥________元​ 已说明原因，申请核销。</w:t>
      </w:r>
    </w:p>
    <w:p w14:paraId="32558743"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34DDB59D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报告人签字：​ ___________</w:t>
      </w:r>
    </w:p>
    <w:p w14:paraId="1CAFCF1F"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7EB56DA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财务复核签字：​ ___________</w:t>
      </w:r>
    </w:p>
    <w:p w14:paraId="598480C7"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3B22BA6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负责人审批意见：​ ___________</w:t>
      </w:r>
    </w:p>
    <w:p w14:paraId="3BBC8E02"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7A07AFDB">
      <w:pPr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模板使用说明：</w:t>
      </w:r>
    </w:p>
    <w:p w14:paraId="29D1E37D">
      <w:pPr>
        <w:rPr>
          <w:rFonts w:hint="eastAsia" w:asciiTheme="minorEastAsia" w:hAnsiTheme="minorEastAsia" w:eastAsiaTheme="minorEastAsia" w:cstheme="minorEastAsia"/>
        </w:rPr>
      </w:pPr>
    </w:p>
    <w:p w14:paraId="3C16351C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《方案与预算模板》用于活动事前的策划与申请，需尽可能详实、合理。</w:t>
      </w:r>
    </w:p>
    <w:p w14:paraId="00FFE817">
      <w:pPr>
        <w:rPr>
          <w:rFonts w:hint="eastAsia" w:asciiTheme="minorEastAsia" w:hAnsiTheme="minorEastAsia" w:eastAsiaTheme="minorEastAsia" w:cstheme="minorEastAsia"/>
        </w:rPr>
      </w:pPr>
    </w:p>
    <w:p w14:paraId="091403E2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《预算总结报告》用于活动事后的财务复盘与报销，需数据准确、分析客观、凭证齐全。</w:t>
      </w:r>
    </w:p>
    <w:p w14:paraId="5B7D83F7">
      <w:pPr>
        <w:rPr>
          <w:rFonts w:hint="eastAsia" w:asciiTheme="minorEastAsia" w:hAnsiTheme="minorEastAsia" w:eastAsiaTheme="minorEastAsia" w:cstheme="minorEastAsia"/>
        </w:rPr>
      </w:pPr>
    </w:p>
    <w:p w14:paraId="550BDBDB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两者是项目管理的“计划-检查”闭环，共同保障公益活动的规范与透明。</w:t>
      </w:r>
    </w:p>
    <w:p w14:paraId="68DFF632">
      <w:pPr>
        <w:rPr>
          <w:rFonts w:hint="eastAsia" w:asciiTheme="minorEastAsia" w:hAnsiTheme="minorEastAsia" w:eastAsiaTheme="minorEastAsia" w:cstheme="minorEastAsia"/>
        </w:rPr>
      </w:pPr>
    </w:p>
    <w:p w14:paraId="69269B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5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2026-04-19T14:15:58Z</dcterms:created>
  <dc:creator>Administrator</dc:creator>
  <cp:lastModifiedBy>张立 河北义工协会</cp:lastModifiedBy>
  <dcterms:modified xsi:type="dcterms:W3CDTF">2026-04-19T14:16:29Z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eyJoZGlkIjoiMTgzNTIwYmNhOTg4M2MxYzM1MjBkZGM1NzllYzU1MzYiLCJ1c2VySWQiOiIyMTQ4NzQzMjUifQ==</vt:lpwstr>
  </property>
  <property fmtid="{D5CDD505-2E9C-101B-9397-08002B2CF9AE}" pid="4" name="ICV">
    <vt:lpwstr>08E496A25092433C9FF57D0E04429E02_12</vt:lpwstr>
  </property>
</Properties>
</file>